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CA6" w:rsidRDefault="00D85CA6" w:rsidP="00D85C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r>
        <w:rPr>
          <w:rFonts w:ascii="English111 Adagio BT" w:hAnsi="English111 Adagio BT"/>
          <w:noProof/>
          <w:sz w:val="32"/>
          <w:szCs w:val="32"/>
        </w:rPr>
        <w:drawing>
          <wp:inline distT="0" distB="0" distL="0" distR="0">
            <wp:extent cx="904875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CA6" w:rsidRPr="00075046" w:rsidRDefault="00D85CA6" w:rsidP="00D85CA6">
      <w:pPr>
        <w:spacing w:after="0" w:line="240" w:lineRule="auto"/>
        <w:jc w:val="center"/>
        <w:rPr>
          <w:rFonts w:ascii="Kunstler Script" w:hAnsi="Kunstler Script" w:cs="Calibri"/>
          <w:b/>
          <w:i/>
          <w:sz w:val="52"/>
          <w:szCs w:val="52"/>
        </w:rPr>
      </w:pPr>
      <w:r w:rsidRPr="00075046">
        <w:rPr>
          <w:rFonts w:ascii="Kunstler Script" w:hAnsi="Kunstler Script" w:cs="Calibri"/>
          <w:b/>
          <w:i/>
          <w:sz w:val="52"/>
          <w:szCs w:val="52"/>
        </w:rPr>
        <w:t>Ministero dell’Istruzione, dell’ Università e della Ricerca</w:t>
      </w:r>
    </w:p>
    <w:p w:rsidR="00D85CA6" w:rsidRPr="00075046" w:rsidRDefault="00D85CA6" w:rsidP="00D85CA6">
      <w:pPr>
        <w:spacing w:after="0" w:line="240" w:lineRule="auto"/>
        <w:jc w:val="center"/>
        <w:rPr>
          <w:rFonts w:ascii="Kunstler Script" w:hAnsi="Kunstler Script"/>
          <w:sz w:val="40"/>
          <w:szCs w:val="40"/>
        </w:rPr>
      </w:pPr>
      <w:r w:rsidRPr="00075046">
        <w:rPr>
          <w:rFonts w:ascii="Kunstler Script" w:hAnsi="Kunstler Script"/>
          <w:sz w:val="40"/>
          <w:szCs w:val="40"/>
        </w:rPr>
        <w:t>Ufficio Scolastico Regionale per la Campania</w:t>
      </w:r>
    </w:p>
    <w:p w:rsidR="00D85CA6" w:rsidRDefault="00D85CA6" w:rsidP="00D85CA6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3"/>
          <w:szCs w:val="23"/>
        </w:rPr>
      </w:pPr>
      <w:r w:rsidRPr="00075046">
        <w:rPr>
          <w:rFonts w:ascii="Times New Roman" w:hAnsi="Times New Roman"/>
          <w:bCs/>
          <w:color w:val="000000"/>
          <w:sz w:val="23"/>
          <w:szCs w:val="23"/>
        </w:rPr>
        <w:t xml:space="preserve">DIREZIONE GENERALE </w:t>
      </w:r>
    </w:p>
    <w:p w:rsidR="00D41BDD" w:rsidRPr="009B5E2F" w:rsidRDefault="00027339" w:rsidP="00BA2E59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3"/>
          <w:szCs w:val="23"/>
        </w:rPr>
      </w:pPr>
      <w:r>
        <w:rPr>
          <w:rFonts w:ascii="Times New Roman" w:hAnsi="Times New Roman"/>
          <w:bCs/>
          <w:color w:val="000000"/>
          <w:sz w:val="23"/>
          <w:szCs w:val="23"/>
        </w:rPr>
        <w:t>Ufficio III</w:t>
      </w:r>
    </w:p>
    <w:p w:rsidR="00D711D6" w:rsidRPr="000505C3" w:rsidRDefault="00D711D6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505C3">
        <w:rPr>
          <w:rFonts w:ascii="Times New Roman" w:hAnsi="Times New Roman" w:cs="Times New Roman"/>
          <w:color w:val="000000"/>
        </w:rPr>
        <w:t>Ai Dirigenti</w:t>
      </w:r>
      <w:r w:rsidR="0010402D" w:rsidRPr="000505C3">
        <w:rPr>
          <w:rFonts w:ascii="Times New Roman" w:hAnsi="Times New Roman" w:cs="Times New Roman"/>
          <w:color w:val="000000"/>
        </w:rPr>
        <w:t xml:space="preserve"> Scolastici</w:t>
      </w:r>
    </w:p>
    <w:p w:rsidR="00D711D6" w:rsidRPr="000505C3" w:rsidRDefault="00D711D6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505C3">
        <w:rPr>
          <w:rFonts w:ascii="Times New Roman" w:hAnsi="Times New Roman" w:cs="Times New Roman"/>
          <w:color w:val="000000"/>
        </w:rPr>
        <w:t>delle istituzioni scolastiche ed educative statali del Campania</w:t>
      </w:r>
    </w:p>
    <w:p w:rsidR="00D711D6" w:rsidRPr="000505C3" w:rsidRDefault="00D711D6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10402D" w:rsidRPr="000505C3" w:rsidRDefault="00D35A51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 Dirigente Scolastico</w:t>
      </w:r>
    </w:p>
    <w:p w:rsidR="00D35A51" w:rsidRDefault="00D35A51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del Polo formativo regionale I.S. Torrente di Casoria</w:t>
      </w:r>
    </w:p>
    <w:p w:rsidR="00D35A51" w:rsidRPr="000505C3" w:rsidRDefault="00D35A51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D35A51" w:rsidRPr="000505C3" w:rsidRDefault="00D35A51" w:rsidP="00D35A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505C3">
        <w:rPr>
          <w:rFonts w:ascii="Times New Roman" w:hAnsi="Times New Roman" w:cs="Times New Roman"/>
          <w:color w:val="000000"/>
        </w:rPr>
        <w:t xml:space="preserve">Ai Dirigenti Scolastici </w:t>
      </w:r>
    </w:p>
    <w:p w:rsidR="00D35A51" w:rsidRDefault="00D35A51" w:rsidP="00D35A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dei Poli formativi</w:t>
      </w:r>
      <w:r w:rsidRPr="000505C3">
        <w:rPr>
          <w:rFonts w:ascii="Times New Roman" w:hAnsi="Times New Roman" w:cs="Times New Roman"/>
          <w:color w:val="000000"/>
        </w:rPr>
        <w:t xml:space="preserve"> degli Ambiti territoriali della Campania</w:t>
      </w:r>
    </w:p>
    <w:p w:rsidR="00D35A51" w:rsidRPr="000505C3" w:rsidRDefault="00D35A51" w:rsidP="00D35A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531648" w:rsidRDefault="00531648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10402D" w:rsidRPr="000505C3" w:rsidRDefault="0010402D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505C3">
        <w:rPr>
          <w:rFonts w:ascii="Times New Roman" w:hAnsi="Times New Roman" w:cs="Times New Roman"/>
          <w:color w:val="000000"/>
        </w:rPr>
        <w:t xml:space="preserve">Ai Dirigenti </w:t>
      </w:r>
    </w:p>
    <w:p w:rsidR="00D711D6" w:rsidRPr="000505C3" w:rsidRDefault="00416455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505C3">
        <w:rPr>
          <w:rFonts w:ascii="Times New Roman" w:hAnsi="Times New Roman" w:cs="Times New Roman"/>
          <w:color w:val="000000"/>
        </w:rPr>
        <w:t>degli Uffici di Ambito</w:t>
      </w:r>
      <w:r w:rsidR="00D711D6" w:rsidRPr="000505C3">
        <w:rPr>
          <w:rFonts w:ascii="Times New Roman" w:hAnsi="Times New Roman" w:cs="Times New Roman"/>
          <w:color w:val="000000"/>
        </w:rPr>
        <w:t xml:space="preserve"> Territoriale</w:t>
      </w:r>
    </w:p>
    <w:p w:rsidR="00D711D6" w:rsidRPr="000505C3" w:rsidRDefault="00D711D6" w:rsidP="00D711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D711D6" w:rsidRPr="000505C3" w:rsidRDefault="0010402D" w:rsidP="001040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505C3">
        <w:rPr>
          <w:rFonts w:ascii="Times New Roman" w:hAnsi="Times New Roman" w:cs="Times New Roman"/>
          <w:color w:val="000000"/>
        </w:rPr>
        <w:t>A</w:t>
      </w:r>
      <w:r w:rsidR="00D711D6" w:rsidRPr="000505C3">
        <w:rPr>
          <w:rFonts w:ascii="Times New Roman" w:hAnsi="Times New Roman" w:cs="Times New Roman"/>
          <w:color w:val="000000"/>
        </w:rPr>
        <w:t>lle OO.SS. regionali del Comparto Scuola</w:t>
      </w:r>
    </w:p>
    <w:p w:rsidR="00D711D6" w:rsidRPr="00164E30" w:rsidRDefault="00D711D6" w:rsidP="00D711D6">
      <w:pPr>
        <w:autoSpaceDE w:val="0"/>
        <w:autoSpaceDN w:val="0"/>
        <w:adjustRightInd w:val="0"/>
        <w:jc w:val="right"/>
        <w:rPr>
          <w:color w:val="000000"/>
        </w:rPr>
      </w:pPr>
    </w:p>
    <w:p w:rsidR="00501B24" w:rsidRDefault="00501B24" w:rsidP="00FF2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467F1">
        <w:rPr>
          <w:rFonts w:ascii="Times New Roman" w:eastAsia="Times New Roman" w:hAnsi="Times New Roman" w:cs="Times New Roman"/>
          <w:b/>
          <w:bCs/>
          <w:color w:val="000000" w:themeColor="text1"/>
        </w:rPr>
        <w:t>Oggetto: </w:t>
      </w:r>
      <w:r w:rsidR="004C2A55">
        <w:rPr>
          <w:rFonts w:ascii="Times New Roman" w:eastAsia="Times New Roman" w:hAnsi="Times New Roman" w:cs="Times New Roman"/>
          <w:color w:val="000000" w:themeColor="text1"/>
        </w:rPr>
        <w:t>Anno di formazione e di prova dei docenti</w:t>
      </w:r>
      <w:r w:rsidR="006B2BA9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6F6DD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6F6DD3">
        <w:rPr>
          <w:rFonts w:ascii="Times New Roman" w:eastAsia="Times New Roman" w:hAnsi="Times New Roman" w:cs="Times New Roman"/>
          <w:color w:val="000000" w:themeColor="text1"/>
        </w:rPr>
        <w:t>a.s.</w:t>
      </w:r>
      <w:proofErr w:type="spellEnd"/>
      <w:r w:rsidR="006F6DD3">
        <w:rPr>
          <w:rFonts w:ascii="Times New Roman" w:eastAsia="Times New Roman" w:hAnsi="Times New Roman" w:cs="Times New Roman"/>
          <w:color w:val="000000" w:themeColor="text1"/>
        </w:rPr>
        <w:t xml:space="preserve"> 2019/2020</w:t>
      </w:r>
    </w:p>
    <w:p w:rsidR="00FF24DD" w:rsidRDefault="00535794" w:rsidP="00FF2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               </w:t>
      </w:r>
      <w:r w:rsidR="00FF24DD">
        <w:rPr>
          <w:rFonts w:ascii="Times New Roman" w:eastAsia="Times New Roman" w:hAnsi="Times New Roman" w:cs="Times New Roman"/>
          <w:color w:val="000000" w:themeColor="text1"/>
        </w:rPr>
        <w:t>Organizzazione e strumenti per THE VISITING</w:t>
      </w:r>
    </w:p>
    <w:p w:rsidR="00FF24DD" w:rsidRDefault="00FF24DD" w:rsidP="00FF2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               Pubblicazione materiali  Conferenza di servizio del 09.01.2020</w:t>
      </w:r>
      <w:r w:rsidR="00A04704">
        <w:rPr>
          <w:rFonts w:ascii="Times New Roman" w:eastAsia="Times New Roman" w:hAnsi="Times New Roman" w:cs="Times New Roman"/>
          <w:color w:val="000000" w:themeColor="text1"/>
        </w:rPr>
        <w:t xml:space="preserve">  </w:t>
      </w:r>
    </w:p>
    <w:p w:rsidR="00C051B6" w:rsidRDefault="00A04704" w:rsidP="00FF2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          </w:t>
      </w:r>
    </w:p>
    <w:p w:rsidR="00535794" w:rsidRDefault="006F6DD3" w:rsidP="006F6D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280579" cy="153352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496" cy="153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B90" w:rsidRDefault="00186B90" w:rsidP="00B83A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B64C67" w:rsidRDefault="00186B90" w:rsidP="00B83A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F008F">
        <w:rPr>
          <w:rFonts w:ascii="Times New Roman" w:hAnsi="Times New Roman" w:cs="Times New Roman"/>
        </w:rPr>
        <w:t>Face</w:t>
      </w:r>
      <w:r w:rsidR="00535794">
        <w:rPr>
          <w:rFonts w:ascii="Times New Roman" w:hAnsi="Times New Roman" w:cs="Times New Roman"/>
        </w:rPr>
        <w:t xml:space="preserve">ndo seguito alla nota di questa Direzione Generale </w:t>
      </w:r>
      <w:proofErr w:type="spellStart"/>
      <w:r w:rsidR="006F6DD3">
        <w:rPr>
          <w:rFonts w:ascii="Times New Roman" w:hAnsi="Times New Roman" w:cs="Times New Roman"/>
        </w:rPr>
        <w:t>prot</w:t>
      </w:r>
      <w:proofErr w:type="spellEnd"/>
      <w:r w:rsidR="006F6DD3">
        <w:rPr>
          <w:rFonts w:ascii="Times New Roman" w:hAnsi="Times New Roman" w:cs="Times New Roman"/>
        </w:rPr>
        <w:t>. 20103 del 18</w:t>
      </w:r>
      <w:r w:rsidR="004960F9">
        <w:rPr>
          <w:rFonts w:ascii="Times New Roman" w:hAnsi="Times New Roman" w:cs="Times New Roman"/>
        </w:rPr>
        <w:t>.0</w:t>
      </w:r>
      <w:r w:rsidR="006F6DD3">
        <w:rPr>
          <w:rFonts w:ascii="Times New Roman" w:hAnsi="Times New Roman" w:cs="Times New Roman"/>
        </w:rPr>
        <w:t>9.2019</w:t>
      </w:r>
      <w:r w:rsidR="00B64C67">
        <w:rPr>
          <w:rFonts w:ascii="Times New Roman" w:hAnsi="Times New Roman" w:cs="Times New Roman"/>
        </w:rPr>
        <w:t>,</w:t>
      </w:r>
      <w:r w:rsidR="003C776D">
        <w:rPr>
          <w:rFonts w:ascii="Times New Roman" w:hAnsi="Times New Roman" w:cs="Times New Roman"/>
        </w:rPr>
        <w:t xml:space="preserve"> con cui  </w:t>
      </w:r>
      <w:r w:rsidR="00B64C67">
        <w:rPr>
          <w:rFonts w:ascii="Times New Roman" w:hAnsi="Times New Roman" w:cs="Times New Roman"/>
        </w:rPr>
        <w:t xml:space="preserve">sono stati illustrati i principali aspetti organizzativi della formazione in presenza e della visita di studio dei </w:t>
      </w:r>
      <w:r w:rsidR="00535794">
        <w:rPr>
          <w:rFonts w:ascii="Times New Roman" w:hAnsi="Times New Roman" w:cs="Times New Roman"/>
        </w:rPr>
        <w:t>docenti neoass</w:t>
      </w:r>
      <w:r w:rsidR="003C776D">
        <w:rPr>
          <w:rFonts w:ascii="Times New Roman" w:hAnsi="Times New Roman" w:cs="Times New Roman"/>
        </w:rPr>
        <w:t>unti nel corrente anno scolasti</w:t>
      </w:r>
      <w:r w:rsidR="00B64C67">
        <w:rPr>
          <w:rFonts w:ascii="Times New Roman" w:hAnsi="Times New Roman" w:cs="Times New Roman"/>
        </w:rPr>
        <w:t>co</w:t>
      </w:r>
      <w:r w:rsidR="006F6DD3">
        <w:rPr>
          <w:rFonts w:ascii="Times New Roman" w:hAnsi="Times New Roman" w:cs="Times New Roman"/>
        </w:rPr>
        <w:t xml:space="preserve"> 2019</w:t>
      </w:r>
      <w:r w:rsidR="000F008F">
        <w:rPr>
          <w:rFonts w:ascii="Times New Roman" w:hAnsi="Times New Roman" w:cs="Times New Roman"/>
        </w:rPr>
        <w:t>/2</w:t>
      </w:r>
      <w:r w:rsidR="006F6DD3">
        <w:rPr>
          <w:rFonts w:ascii="Times New Roman" w:hAnsi="Times New Roman" w:cs="Times New Roman"/>
        </w:rPr>
        <w:t>020</w:t>
      </w:r>
      <w:r w:rsidR="00B64C67">
        <w:rPr>
          <w:rFonts w:ascii="Times New Roman" w:hAnsi="Times New Roman" w:cs="Times New Roman"/>
        </w:rPr>
        <w:t xml:space="preserve">, e ferma restando l’autonomia di ogni scuola accogliente nel definire gli ambienti, i momenti, le attività oggetto di visita, si delineano gli elementi fondamentali </w:t>
      </w:r>
      <w:r>
        <w:rPr>
          <w:rFonts w:ascii="Times New Roman" w:hAnsi="Times New Roman" w:cs="Times New Roman"/>
        </w:rPr>
        <w:t>del P</w:t>
      </w:r>
      <w:r w:rsidR="00B64C67">
        <w:rPr>
          <w:rFonts w:ascii="Times New Roman" w:hAnsi="Times New Roman" w:cs="Times New Roman"/>
        </w:rPr>
        <w:t>rotocollo d</w:t>
      </w:r>
      <w:r>
        <w:rPr>
          <w:rFonts w:ascii="Times New Roman" w:hAnsi="Times New Roman" w:cs="Times New Roman"/>
        </w:rPr>
        <w:t>el percorso osservativo,</w:t>
      </w:r>
      <w:r w:rsidR="00B64C67">
        <w:rPr>
          <w:rFonts w:ascii="Times New Roman" w:hAnsi="Times New Roman" w:cs="Times New Roman"/>
        </w:rPr>
        <w:t xml:space="preserve"> finalizzati a conferire la maggiore uniformità possibile nella gestione delle azioni a livello regionale.</w:t>
      </w:r>
    </w:p>
    <w:p w:rsidR="00B64C67" w:rsidRPr="00B82F19" w:rsidRDefault="00986A00" w:rsidP="00B82F1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docenti inseriti nell’</w:t>
      </w:r>
      <w:r w:rsidR="00535794" w:rsidRPr="00B82F19">
        <w:rPr>
          <w:rFonts w:ascii="Times New Roman" w:hAnsi="Times New Roman" w:cs="Times New Roman"/>
        </w:rPr>
        <w:t>elenco definitivo</w:t>
      </w:r>
      <w:r w:rsidR="00B64C67" w:rsidRPr="00B82F19">
        <w:rPr>
          <w:rFonts w:ascii="Times New Roman" w:hAnsi="Times New Roman" w:cs="Times New Roman"/>
        </w:rPr>
        <w:t xml:space="preserve"> </w:t>
      </w:r>
      <w:r w:rsidR="00B64C67" w:rsidRPr="00B82F19">
        <w:rPr>
          <w:rFonts w:ascii="Times New Roman" w:hAnsi="Times New Roman" w:cs="Times New Roman"/>
          <w:color w:val="0000CC"/>
        </w:rPr>
        <w:t>(allegato 1)</w:t>
      </w:r>
      <w:r w:rsidR="00535794" w:rsidRPr="00B82F19">
        <w:rPr>
          <w:rFonts w:ascii="Times New Roman" w:hAnsi="Times New Roman" w:cs="Times New Roman"/>
        </w:rPr>
        <w:t xml:space="preserve"> dovranno essere autorizzati a partecipare alle visite </w:t>
      </w:r>
      <w:r w:rsidR="008B634C" w:rsidRPr="00B82F19">
        <w:rPr>
          <w:rFonts w:ascii="Times New Roman" w:hAnsi="Times New Roman" w:cs="Times New Roman"/>
        </w:rPr>
        <w:t>dal Dirigente Scolastico della sede di servizio</w:t>
      </w:r>
      <w:r w:rsidR="00B64C67" w:rsidRPr="00B82F19">
        <w:rPr>
          <w:rFonts w:ascii="Times New Roman" w:hAnsi="Times New Roman" w:cs="Times New Roman"/>
          <w:color w:val="0000CC"/>
        </w:rPr>
        <w:t>.</w:t>
      </w:r>
    </w:p>
    <w:p w:rsidR="00B64C67" w:rsidRPr="00B82F19" w:rsidRDefault="00B64C67" w:rsidP="00B82F1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2F19">
        <w:rPr>
          <w:rFonts w:ascii="Times New Roman" w:hAnsi="Times New Roman" w:cs="Times New Roman"/>
        </w:rPr>
        <w:lastRenderedPageBreak/>
        <w:t xml:space="preserve">L’autorizzazione </w:t>
      </w:r>
      <w:r w:rsidR="000F008F" w:rsidRPr="00B82F19">
        <w:rPr>
          <w:rFonts w:ascii="Times New Roman" w:hAnsi="Times New Roman" w:cs="Times New Roman"/>
          <w:color w:val="0000CC"/>
        </w:rPr>
        <w:t>(allegato 2</w:t>
      </w:r>
      <w:r w:rsidR="000F008F">
        <w:rPr>
          <w:rFonts w:ascii="Times New Roman" w:hAnsi="Times New Roman" w:cs="Times New Roman"/>
          <w:color w:val="0000CC"/>
        </w:rPr>
        <w:t xml:space="preserve">) </w:t>
      </w:r>
      <w:r w:rsidR="000F008F">
        <w:rPr>
          <w:rFonts w:ascii="Times New Roman" w:hAnsi="Times New Roman" w:cs="Times New Roman"/>
        </w:rPr>
        <w:t>dovrà contenere tutti</w:t>
      </w:r>
      <w:r w:rsidRPr="00B82F19">
        <w:rPr>
          <w:rFonts w:ascii="Times New Roman" w:hAnsi="Times New Roman" w:cs="Times New Roman"/>
        </w:rPr>
        <w:t xml:space="preserve"> gli elementi utili a circoscrivere l’esperienza dal punto di vista temporale e </w:t>
      </w:r>
      <w:r w:rsidR="000F008F">
        <w:rPr>
          <w:rFonts w:ascii="Times New Roman" w:hAnsi="Times New Roman" w:cs="Times New Roman"/>
        </w:rPr>
        <w:t>formativo</w:t>
      </w:r>
      <w:r w:rsidR="00186B90" w:rsidRPr="00B82F19">
        <w:rPr>
          <w:rFonts w:ascii="Times New Roman" w:hAnsi="Times New Roman" w:cs="Times New Roman"/>
        </w:rPr>
        <w:t xml:space="preserve"> (orario di realizzazione, numero delle ore, riferimento al bilancio delle compete</w:t>
      </w:r>
      <w:r w:rsidR="000F008F">
        <w:rPr>
          <w:rFonts w:ascii="Times New Roman" w:hAnsi="Times New Roman" w:cs="Times New Roman"/>
        </w:rPr>
        <w:t>nze e al patto per lo sviluppo professionale</w:t>
      </w:r>
      <w:r w:rsidR="00186B90" w:rsidRPr="00B82F19">
        <w:rPr>
          <w:rFonts w:ascii="Times New Roman" w:hAnsi="Times New Roman" w:cs="Times New Roman"/>
        </w:rPr>
        <w:t>, riferimento all’are</w:t>
      </w:r>
      <w:r w:rsidR="00D47185">
        <w:rPr>
          <w:rFonts w:ascii="Times New Roman" w:hAnsi="Times New Roman" w:cs="Times New Roman"/>
        </w:rPr>
        <w:t>a</w:t>
      </w:r>
      <w:r w:rsidR="00186B90" w:rsidRPr="00B82F19">
        <w:rPr>
          <w:rFonts w:ascii="Times New Roman" w:hAnsi="Times New Roman" w:cs="Times New Roman"/>
        </w:rPr>
        <w:t xml:space="preserve"> tematica o alle aree tematiche oggetto di osservazione)</w:t>
      </w:r>
      <w:r w:rsidR="000F008F">
        <w:rPr>
          <w:rFonts w:ascii="Times New Roman" w:hAnsi="Times New Roman" w:cs="Times New Roman"/>
        </w:rPr>
        <w:t>.</w:t>
      </w:r>
    </w:p>
    <w:p w:rsidR="00535794" w:rsidRPr="00B82F19" w:rsidRDefault="00B64C67" w:rsidP="00B82F1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2F19">
        <w:rPr>
          <w:rFonts w:ascii="Times New Roman" w:hAnsi="Times New Roman" w:cs="Times New Roman"/>
        </w:rPr>
        <w:t xml:space="preserve">L’attività di </w:t>
      </w:r>
      <w:proofErr w:type="spellStart"/>
      <w:r w:rsidRPr="00B82F19">
        <w:rPr>
          <w:rFonts w:ascii="Times New Roman" w:hAnsi="Times New Roman" w:cs="Times New Roman"/>
        </w:rPr>
        <w:t>visiting</w:t>
      </w:r>
      <w:proofErr w:type="spellEnd"/>
      <w:r w:rsidRPr="00B82F19">
        <w:rPr>
          <w:rFonts w:ascii="Times New Roman" w:hAnsi="Times New Roman" w:cs="Times New Roman"/>
        </w:rPr>
        <w:t xml:space="preserve"> sarà effettuata in </w:t>
      </w:r>
      <w:r w:rsidRPr="000F008F">
        <w:rPr>
          <w:rFonts w:ascii="Times New Roman" w:hAnsi="Times New Roman" w:cs="Times New Roman"/>
          <w:b/>
        </w:rPr>
        <w:t>piccoli gruppi</w:t>
      </w:r>
      <w:r w:rsidRPr="00B82F19">
        <w:rPr>
          <w:rFonts w:ascii="Times New Roman" w:hAnsi="Times New Roman" w:cs="Times New Roman"/>
        </w:rPr>
        <w:t xml:space="preserve"> e con il supporto del </w:t>
      </w:r>
      <w:r w:rsidRPr="000F008F">
        <w:rPr>
          <w:rFonts w:ascii="Times New Roman" w:hAnsi="Times New Roman" w:cs="Times New Roman"/>
          <w:b/>
        </w:rPr>
        <w:t xml:space="preserve">docente </w:t>
      </w:r>
      <w:proofErr w:type="spellStart"/>
      <w:r w:rsidRPr="000F008F">
        <w:rPr>
          <w:rFonts w:ascii="Times New Roman" w:hAnsi="Times New Roman" w:cs="Times New Roman"/>
          <w:b/>
        </w:rPr>
        <w:t>conductor</w:t>
      </w:r>
      <w:proofErr w:type="spellEnd"/>
      <w:r w:rsidRPr="00B82F19">
        <w:rPr>
          <w:rFonts w:ascii="Times New Roman" w:hAnsi="Times New Roman" w:cs="Times New Roman"/>
        </w:rPr>
        <w:t xml:space="preserve">, individuato dal Dirigente della scuola ospitante. </w:t>
      </w:r>
    </w:p>
    <w:p w:rsidR="00535794" w:rsidRPr="00B82F19" w:rsidRDefault="00B64C67" w:rsidP="00B82F19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82F19">
        <w:rPr>
          <w:rFonts w:ascii="Times New Roman" w:hAnsi="Times New Roman" w:cs="Times New Roman"/>
          <w:sz w:val="22"/>
          <w:szCs w:val="22"/>
        </w:rPr>
        <w:t xml:space="preserve">L’attività di </w:t>
      </w:r>
      <w:proofErr w:type="spellStart"/>
      <w:r w:rsidRPr="00B82F19">
        <w:rPr>
          <w:rFonts w:ascii="Times New Roman" w:hAnsi="Times New Roman" w:cs="Times New Roman"/>
          <w:sz w:val="22"/>
          <w:szCs w:val="22"/>
        </w:rPr>
        <w:t>visiting</w:t>
      </w:r>
      <w:proofErr w:type="spellEnd"/>
      <w:r w:rsidRPr="00B82F19">
        <w:rPr>
          <w:rFonts w:ascii="Times New Roman" w:hAnsi="Times New Roman" w:cs="Times New Roman"/>
          <w:sz w:val="22"/>
          <w:szCs w:val="22"/>
        </w:rPr>
        <w:t xml:space="preserve">, se svolta presso </w:t>
      </w:r>
      <w:r w:rsidR="006F6DD3">
        <w:rPr>
          <w:rFonts w:ascii="Times New Roman" w:hAnsi="Times New Roman" w:cs="Times New Roman"/>
          <w:sz w:val="22"/>
          <w:szCs w:val="22"/>
        </w:rPr>
        <w:t xml:space="preserve">scuole diverse dal polo formativo, </w:t>
      </w:r>
      <w:r w:rsidRPr="00B82F19">
        <w:rPr>
          <w:rFonts w:ascii="Times New Roman" w:hAnsi="Times New Roman" w:cs="Times New Roman"/>
          <w:sz w:val="22"/>
          <w:szCs w:val="22"/>
        </w:rPr>
        <w:t xml:space="preserve">sarà preceduta da apposita convenzione </w:t>
      </w:r>
      <w:r w:rsidR="00186B90" w:rsidRPr="00B82F19">
        <w:rPr>
          <w:rFonts w:ascii="Times New Roman" w:hAnsi="Times New Roman" w:cs="Times New Roman"/>
          <w:color w:val="0000CC"/>
          <w:sz w:val="22"/>
          <w:szCs w:val="22"/>
        </w:rPr>
        <w:t>(allegato 3)</w:t>
      </w:r>
      <w:r w:rsidR="00186B90" w:rsidRPr="00B82F19">
        <w:rPr>
          <w:rFonts w:ascii="Times New Roman" w:hAnsi="Times New Roman" w:cs="Times New Roman"/>
          <w:sz w:val="22"/>
          <w:szCs w:val="22"/>
        </w:rPr>
        <w:t xml:space="preserve"> </w:t>
      </w:r>
      <w:r w:rsidRPr="00B82F19">
        <w:rPr>
          <w:rFonts w:ascii="Times New Roman" w:hAnsi="Times New Roman" w:cs="Times New Roman"/>
          <w:sz w:val="22"/>
          <w:szCs w:val="22"/>
        </w:rPr>
        <w:t>contenente tutte le informazioni utili per la realizzazione dell’esperienza didattica.</w:t>
      </w:r>
    </w:p>
    <w:p w:rsidR="00186B90" w:rsidRDefault="00186B90" w:rsidP="00B82F1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B82F19">
        <w:rPr>
          <w:rFonts w:ascii="Times New Roman" w:hAnsi="Times New Roman" w:cs="Times New Roman"/>
        </w:rPr>
        <w:t xml:space="preserve">  Si ricorda che il modello adottato in Campania per le visite di studio è di tipo integrato, in quanto prevede momenti di condivisione e diffusione dell’esperienza realizzata (2 visite + 1 laboratorio).</w:t>
      </w:r>
    </w:p>
    <w:p w:rsidR="006F6DD3" w:rsidRDefault="006F6DD3" w:rsidP="006F6DD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0" cy="1362075"/>
            <wp:effectExtent l="0" t="0" r="0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08F" w:rsidRDefault="000F008F" w:rsidP="000F0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illustra di</w:t>
      </w:r>
      <w:r w:rsidR="00986A00">
        <w:rPr>
          <w:rFonts w:ascii="Times New Roman" w:hAnsi="Times New Roman" w:cs="Times New Roman"/>
        </w:rPr>
        <w:t xml:space="preserve"> seguito lo schema strutturale </w:t>
      </w:r>
      <w:r>
        <w:rPr>
          <w:rFonts w:ascii="Times New Roman" w:hAnsi="Times New Roman" w:cs="Times New Roman"/>
        </w:rPr>
        <w:t>del percorso, condiviso con i Dirigenti dei poli formativi:</w:t>
      </w:r>
    </w:p>
    <w:p w:rsidR="006F6DD3" w:rsidRPr="000F008F" w:rsidRDefault="006F6DD3" w:rsidP="000F0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0F008F" w:rsidRDefault="006F6DD3" w:rsidP="000F008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F6DD3">
        <w:rPr>
          <w:rFonts w:ascii="Times New Roman" w:hAnsi="Times New Roman" w:cs="Times New Roman"/>
          <w:b/>
          <w:noProof/>
        </w:rPr>
        <w:drawing>
          <wp:inline distT="0" distB="0" distL="0" distR="0" wp14:anchorId="35BA8006" wp14:editId="5938B476">
            <wp:extent cx="6096851" cy="3429479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851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08F" w:rsidRPr="00B82F19" w:rsidRDefault="000F008F" w:rsidP="00B82F1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F008F" w:rsidRPr="00B82F19" w:rsidRDefault="000F008F" w:rsidP="000F008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82F19">
        <w:rPr>
          <w:rFonts w:ascii="Times New Roman" w:hAnsi="Times New Roman" w:cs="Times New Roman"/>
        </w:rPr>
        <w:t xml:space="preserve">Le visite di studio saranno realizzate nel corso di </w:t>
      </w:r>
      <w:r w:rsidRPr="000F008F">
        <w:rPr>
          <w:rFonts w:ascii="Times New Roman" w:hAnsi="Times New Roman" w:cs="Times New Roman"/>
          <w:b/>
          <w:u w:val="single"/>
        </w:rPr>
        <w:t>due momenti di 4h 30’</w:t>
      </w:r>
      <w:r w:rsidRPr="00B82F19">
        <w:rPr>
          <w:rFonts w:ascii="Times New Roman" w:hAnsi="Times New Roman" w:cs="Times New Roman"/>
        </w:rPr>
        <w:t>, preferibilmente antimeridiani, al fine di d</w:t>
      </w:r>
      <w:r w:rsidR="00D47185">
        <w:rPr>
          <w:rFonts w:ascii="Times New Roman" w:hAnsi="Times New Roman" w:cs="Times New Roman"/>
        </w:rPr>
        <w:t>are priorità alle azioni curricu</w:t>
      </w:r>
      <w:r w:rsidRPr="00B82F19">
        <w:rPr>
          <w:rFonts w:ascii="Times New Roman" w:hAnsi="Times New Roman" w:cs="Times New Roman"/>
        </w:rPr>
        <w:t xml:space="preserve">lari, e </w:t>
      </w:r>
      <w:r w:rsidRPr="00B82F19">
        <w:rPr>
          <w:rFonts w:ascii="Times New Roman" w:hAnsi="Times New Roman" w:cs="Times New Roman"/>
          <w:b/>
        </w:rPr>
        <w:t xml:space="preserve">sostituiranno 3 dei 4 laboratori in presenza previsti dal piano. </w:t>
      </w:r>
    </w:p>
    <w:p w:rsidR="000F008F" w:rsidRPr="00B82F19" w:rsidRDefault="000F008F" w:rsidP="000F008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B82F19">
        <w:rPr>
          <w:rFonts w:ascii="Times New Roman" w:hAnsi="Times New Roman" w:cs="Times New Roman"/>
          <w:color w:val="000000"/>
        </w:rPr>
        <w:lastRenderedPageBreak/>
        <w:t>La d</w:t>
      </w:r>
      <w:r>
        <w:rPr>
          <w:rFonts w:ascii="Times New Roman" w:hAnsi="Times New Roman" w:cs="Times New Roman"/>
          <w:color w:val="000000"/>
        </w:rPr>
        <w:t>efinizione del calendario delle visit</w:t>
      </w:r>
      <w:r w:rsidRPr="00B82F19">
        <w:rPr>
          <w:rFonts w:ascii="Times New Roman" w:hAnsi="Times New Roman" w:cs="Times New Roman"/>
          <w:color w:val="000000"/>
        </w:rPr>
        <w:t>e studio</w:t>
      </w:r>
      <w:r w:rsidR="0032139F">
        <w:rPr>
          <w:rFonts w:ascii="Times New Roman" w:hAnsi="Times New Roman" w:cs="Times New Roman"/>
          <w:color w:val="000000"/>
        </w:rPr>
        <w:t xml:space="preserve"> così come la convocazione dei docenti individuati è</w:t>
      </w:r>
      <w:r w:rsidRPr="00B82F19">
        <w:rPr>
          <w:rFonts w:ascii="Times New Roman" w:hAnsi="Times New Roman" w:cs="Times New Roman"/>
          <w:color w:val="000000"/>
        </w:rPr>
        <w:t xml:space="preserve"> a cura del Dirigente Scolastico della scuola ospitante, compatibilmente con la disponibilità del docente </w:t>
      </w:r>
      <w:proofErr w:type="spellStart"/>
      <w:r w:rsidRPr="00B82F19">
        <w:rPr>
          <w:rFonts w:ascii="Times New Roman" w:hAnsi="Times New Roman" w:cs="Times New Roman"/>
          <w:color w:val="000000"/>
        </w:rPr>
        <w:t>conductor</w:t>
      </w:r>
      <w:proofErr w:type="spellEnd"/>
      <w:r w:rsidRPr="00B82F19">
        <w:rPr>
          <w:rFonts w:ascii="Times New Roman" w:hAnsi="Times New Roman" w:cs="Times New Roman"/>
          <w:color w:val="000000"/>
        </w:rPr>
        <w:t>. Tale figura, cui sono affidate le funzioni di accompagnamento, riassumerà in sé i</w:t>
      </w:r>
      <w:r>
        <w:rPr>
          <w:rFonts w:ascii="Times New Roman" w:hAnsi="Times New Roman" w:cs="Times New Roman"/>
          <w:color w:val="000000"/>
        </w:rPr>
        <w:t xml:space="preserve">l </w:t>
      </w:r>
      <w:r w:rsidRPr="00986A00">
        <w:rPr>
          <w:rFonts w:ascii="Times New Roman" w:hAnsi="Times New Roman" w:cs="Times New Roman"/>
          <w:b/>
          <w:color w:val="000000"/>
        </w:rPr>
        <w:t>ruolo di guida dei docenti neoassunti,</w:t>
      </w:r>
      <w:r w:rsidRPr="00B82F1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organizzati </w:t>
      </w:r>
      <w:r w:rsidRPr="00B82F19">
        <w:rPr>
          <w:rFonts w:ascii="Times New Roman" w:hAnsi="Times New Roman" w:cs="Times New Roman"/>
          <w:color w:val="000000"/>
        </w:rPr>
        <w:t xml:space="preserve">in </w:t>
      </w:r>
      <w:r>
        <w:rPr>
          <w:rFonts w:ascii="Times New Roman" w:hAnsi="Times New Roman" w:cs="Times New Roman"/>
          <w:color w:val="000000"/>
        </w:rPr>
        <w:t xml:space="preserve">gruppi di </w:t>
      </w:r>
      <w:proofErr w:type="spellStart"/>
      <w:r>
        <w:rPr>
          <w:rFonts w:ascii="Times New Roman" w:hAnsi="Times New Roman" w:cs="Times New Roman"/>
          <w:color w:val="000000"/>
        </w:rPr>
        <w:t>max</w:t>
      </w:r>
      <w:proofErr w:type="spellEnd"/>
      <w:r>
        <w:rPr>
          <w:rFonts w:ascii="Times New Roman" w:hAnsi="Times New Roman" w:cs="Times New Roman"/>
          <w:color w:val="000000"/>
        </w:rPr>
        <w:t xml:space="preserve"> 8 componenti.</w:t>
      </w:r>
    </w:p>
    <w:p w:rsidR="000F008F" w:rsidRPr="004960F9" w:rsidRDefault="000F008F" w:rsidP="000F00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960F9">
        <w:rPr>
          <w:rFonts w:ascii="Times New Roman" w:hAnsi="Times New Roman" w:cs="Times New Roman"/>
        </w:rPr>
        <w:t xml:space="preserve">Affinché la visita di studio possa stimolare un atteggiamento di ricerca e miglioramento, è prevista la partecipazione dei docenti che hanno realizzato il </w:t>
      </w:r>
      <w:proofErr w:type="spellStart"/>
      <w:r w:rsidRPr="004960F9">
        <w:rPr>
          <w:rFonts w:ascii="Times New Roman" w:hAnsi="Times New Roman" w:cs="Times New Roman"/>
        </w:rPr>
        <w:t>visiting</w:t>
      </w:r>
      <w:proofErr w:type="spellEnd"/>
      <w:r w:rsidRPr="004960F9">
        <w:rPr>
          <w:rFonts w:ascii="Times New Roman" w:hAnsi="Times New Roman" w:cs="Times New Roman"/>
        </w:rPr>
        <w:t xml:space="preserve"> all’ultimo laboratorio in presenza</w:t>
      </w:r>
      <w:r w:rsidR="004960F9" w:rsidRPr="004960F9">
        <w:rPr>
          <w:rFonts w:ascii="Times New Roman" w:hAnsi="Times New Roman" w:cs="Times New Roman"/>
        </w:rPr>
        <w:t>; l’esperienza realizzata sarà condivisa con i colleghi nel corso di tale laboratorio o nel corso dell’incontro conclusivo di restituzione degli esiti.</w:t>
      </w:r>
    </w:p>
    <w:p w:rsidR="001605E9" w:rsidRDefault="000F008F" w:rsidP="001605E9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82F19">
        <w:rPr>
          <w:rFonts w:ascii="Times New Roman" w:hAnsi="Times New Roman" w:cs="Times New Roman"/>
          <w:sz w:val="22"/>
          <w:szCs w:val="22"/>
        </w:rPr>
        <w:t>Il docente neoassunto è tenuto</w:t>
      </w:r>
      <w:r>
        <w:rPr>
          <w:rFonts w:ascii="Times New Roman" w:hAnsi="Times New Roman" w:cs="Times New Roman"/>
          <w:sz w:val="22"/>
          <w:szCs w:val="22"/>
        </w:rPr>
        <w:t xml:space="preserve"> a redigere un R</w:t>
      </w:r>
      <w:r w:rsidRPr="00B82F19">
        <w:rPr>
          <w:rFonts w:ascii="Times New Roman" w:hAnsi="Times New Roman" w:cs="Times New Roman"/>
          <w:sz w:val="22"/>
          <w:szCs w:val="22"/>
        </w:rPr>
        <w:t xml:space="preserve">eport </w:t>
      </w:r>
      <w:r w:rsidRPr="00B82F19">
        <w:rPr>
          <w:rFonts w:ascii="Times New Roman" w:hAnsi="Times New Roman" w:cs="Times New Roman"/>
          <w:color w:val="0000CC"/>
          <w:sz w:val="22"/>
          <w:szCs w:val="22"/>
        </w:rPr>
        <w:t xml:space="preserve">(allegato 4) </w:t>
      </w:r>
      <w:r w:rsidRPr="00B82F19">
        <w:rPr>
          <w:rFonts w:ascii="Times New Roman" w:hAnsi="Times New Roman" w:cs="Times New Roman"/>
          <w:sz w:val="22"/>
          <w:szCs w:val="22"/>
        </w:rPr>
        <w:t>contenente i dati, le osservazioni, le riflessioni utili per l’inserimento dell’esperienza nell’apposita sezione del Portfolio on line.</w:t>
      </w:r>
    </w:p>
    <w:p w:rsidR="00B82F19" w:rsidRPr="00986A00" w:rsidRDefault="00FB71FA" w:rsidP="00986A00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B71FA">
        <w:rPr>
          <w:rFonts w:ascii="Times New Roman" w:hAnsi="Times New Roman" w:cs="Times New Roman"/>
          <w:sz w:val="23"/>
          <w:szCs w:val="23"/>
        </w:rPr>
        <w:t>Al Dirigente della scuola ospitante spetta l’attestazione della visita studio, mediante il modello fornito da quest</w:t>
      </w:r>
      <w:r w:rsidR="001605E9">
        <w:rPr>
          <w:rFonts w:ascii="Times New Roman" w:hAnsi="Times New Roman" w:cs="Times New Roman"/>
          <w:sz w:val="23"/>
          <w:szCs w:val="23"/>
        </w:rPr>
        <w:t xml:space="preserve">o USR in allegato </w:t>
      </w:r>
      <w:r w:rsidR="001605E9" w:rsidRPr="001605E9">
        <w:rPr>
          <w:rFonts w:ascii="Times New Roman" w:hAnsi="Times New Roman" w:cs="Times New Roman"/>
          <w:color w:val="0000CC"/>
          <w:sz w:val="23"/>
          <w:szCs w:val="23"/>
        </w:rPr>
        <w:t>(allegato 5</w:t>
      </w:r>
      <w:r w:rsidRPr="001605E9">
        <w:rPr>
          <w:rFonts w:ascii="Times New Roman" w:hAnsi="Times New Roman" w:cs="Times New Roman"/>
          <w:color w:val="0000CC"/>
          <w:sz w:val="23"/>
          <w:szCs w:val="23"/>
        </w:rPr>
        <w:t xml:space="preserve">). </w:t>
      </w:r>
      <w:r w:rsidRPr="00FB71FA">
        <w:rPr>
          <w:rFonts w:ascii="Times New Roman" w:hAnsi="Times New Roman" w:cs="Times New Roman"/>
          <w:sz w:val="23"/>
          <w:szCs w:val="23"/>
        </w:rPr>
        <w:t xml:space="preserve">Una copia dell’attestato sarà </w:t>
      </w:r>
      <w:r w:rsidR="00986A00">
        <w:rPr>
          <w:rFonts w:ascii="Times New Roman" w:hAnsi="Times New Roman" w:cs="Times New Roman"/>
          <w:sz w:val="23"/>
          <w:szCs w:val="23"/>
        </w:rPr>
        <w:t xml:space="preserve">inviata </w:t>
      </w:r>
      <w:r w:rsidRPr="00FB71FA">
        <w:rPr>
          <w:rFonts w:ascii="Times New Roman" w:hAnsi="Times New Roman" w:cs="Times New Roman"/>
          <w:sz w:val="23"/>
          <w:szCs w:val="23"/>
        </w:rPr>
        <w:t xml:space="preserve">al Dirigente Scolastico della sede di servizio di ciascun docente neoassunto ospitato, che avrà cura di inserirlo nel fascicolo personale dell’interessato. </w:t>
      </w:r>
    </w:p>
    <w:p w:rsidR="00B82F19" w:rsidRDefault="00986A00" w:rsidP="00FB71F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82F19">
        <w:rPr>
          <w:rFonts w:ascii="Times New Roman" w:hAnsi="Times New Roman" w:cs="Times New Roman"/>
          <w:color w:val="000000"/>
          <w:sz w:val="23"/>
          <w:szCs w:val="23"/>
        </w:rPr>
        <w:t>Nell’auspicare che l’esperienza possa essere efficace e contribuire alla progressiva costruzione della professionalità dei docenti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in formazione e prova</w:t>
      </w:r>
      <w:r w:rsidR="00B82F19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="000F008F">
        <w:rPr>
          <w:rFonts w:ascii="Times New Roman" w:hAnsi="Times New Roman" w:cs="Times New Roman"/>
          <w:color w:val="000000"/>
          <w:sz w:val="23"/>
          <w:szCs w:val="23"/>
        </w:rPr>
        <w:t xml:space="preserve">si invitano i Dirigenti dei poli formativi a diffondere presso gli interessati le informazioni necessarie per la realizzazione delle visite. </w:t>
      </w:r>
    </w:p>
    <w:p w:rsidR="000F008F" w:rsidRDefault="000F008F" w:rsidP="000F00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Gli strumenti di supporto, allegati </w:t>
      </w:r>
      <w:r w:rsidRPr="00531648">
        <w:rPr>
          <w:rFonts w:ascii="Times New Roman" w:hAnsi="Times New Roman" w:cs="Times New Roman"/>
        </w:rPr>
        <w:t xml:space="preserve">alla presente nota, </w:t>
      </w:r>
      <w:r>
        <w:rPr>
          <w:rFonts w:ascii="Times New Roman" w:hAnsi="Times New Roman" w:cs="Times New Roman"/>
          <w:b/>
          <w:bCs/>
        </w:rPr>
        <w:t>non sono in alcun modo vincolanti</w:t>
      </w:r>
      <w:r w:rsidR="00986A00">
        <w:rPr>
          <w:rFonts w:ascii="Times New Roman" w:hAnsi="Times New Roman" w:cs="Times New Roman"/>
        </w:rPr>
        <w:t xml:space="preserve"> e </w:t>
      </w:r>
      <w:r w:rsidRPr="00531648">
        <w:rPr>
          <w:rFonts w:ascii="Times New Roman" w:hAnsi="Times New Roman" w:cs="Times New Roman"/>
        </w:rPr>
        <w:t xml:space="preserve">le istituzioni scolastiche </w:t>
      </w:r>
      <w:r w:rsidR="00986A00">
        <w:rPr>
          <w:rFonts w:ascii="Times New Roman" w:hAnsi="Times New Roman" w:cs="Times New Roman"/>
        </w:rPr>
        <w:t>in indirizzo</w:t>
      </w:r>
      <w:r w:rsidRPr="00531648">
        <w:rPr>
          <w:rFonts w:ascii="Times New Roman" w:hAnsi="Times New Roman" w:cs="Times New Roman"/>
        </w:rPr>
        <w:t xml:space="preserve"> potranno </w:t>
      </w:r>
      <w:r w:rsidRPr="00531648">
        <w:rPr>
          <w:rFonts w:ascii="Times New Roman" w:hAnsi="Times New Roman" w:cs="Times New Roman"/>
          <w:b/>
          <w:bCs/>
        </w:rPr>
        <w:t>contestualizzarlo e ada</w:t>
      </w:r>
      <w:r>
        <w:rPr>
          <w:rFonts w:ascii="Times New Roman" w:hAnsi="Times New Roman" w:cs="Times New Roman"/>
          <w:b/>
          <w:bCs/>
        </w:rPr>
        <w:t>ttarlo alle specifiche esigenze organizzative e didattiche.</w:t>
      </w:r>
    </w:p>
    <w:p w:rsidR="00986A00" w:rsidRDefault="00986A00" w:rsidP="004D1C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1C99" w:rsidRPr="00986A00" w:rsidRDefault="00986A00" w:rsidP="004D1C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6A00">
        <w:rPr>
          <w:rFonts w:ascii="Times New Roman" w:hAnsi="Times New Roman" w:cs="Times New Roman"/>
          <w:sz w:val="20"/>
          <w:szCs w:val="20"/>
        </w:rPr>
        <w:t>Documenti allegati:</w:t>
      </w:r>
    </w:p>
    <w:p w:rsidR="00FF24DD" w:rsidRDefault="00986A00" w:rsidP="004D1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FF24DD">
        <w:rPr>
          <w:rFonts w:ascii="Times New Roman" w:hAnsi="Times New Roman" w:cs="Times New Roman"/>
          <w:sz w:val="20"/>
          <w:szCs w:val="20"/>
        </w:rPr>
        <w:t xml:space="preserve"> Presentazione Conferenza di servizio del 09.01.2019_The </w:t>
      </w:r>
      <w:proofErr w:type="spellStart"/>
      <w:r w:rsidR="00FF24DD">
        <w:rPr>
          <w:rFonts w:ascii="Times New Roman" w:hAnsi="Times New Roman" w:cs="Times New Roman"/>
          <w:sz w:val="20"/>
          <w:szCs w:val="20"/>
        </w:rPr>
        <w:t>Visiting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D1C99" w:rsidRPr="004D1C99" w:rsidRDefault="00FF24DD" w:rsidP="004D1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986A00">
        <w:rPr>
          <w:rFonts w:ascii="Times New Roman" w:hAnsi="Times New Roman" w:cs="Times New Roman"/>
          <w:sz w:val="20"/>
          <w:szCs w:val="20"/>
        </w:rPr>
        <w:t>Allegato 1_Abbinamenti e aree innovative</w:t>
      </w:r>
    </w:p>
    <w:p w:rsidR="004D1C99" w:rsidRPr="004D1C99" w:rsidRDefault="00986A00" w:rsidP="004D1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Allegato 2_Autorizzazione</w:t>
      </w:r>
    </w:p>
    <w:p w:rsidR="004D1C99" w:rsidRPr="004D1C99" w:rsidRDefault="00986A00" w:rsidP="004D1C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Allegato 3_Convenzione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visiting</w:t>
      </w:r>
      <w:proofErr w:type="spellEnd"/>
    </w:p>
    <w:p w:rsidR="004D1C99" w:rsidRDefault="00986A00" w:rsidP="00986A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Allegato 4_Report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visiting</w:t>
      </w:r>
      <w:proofErr w:type="spellEnd"/>
    </w:p>
    <w:p w:rsidR="00986A00" w:rsidRPr="004D1C99" w:rsidRDefault="00986A00" w:rsidP="00986A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Allegato 5_Attestazione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visiting</w:t>
      </w:r>
      <w:proofErr w:type="spellEnd"/>
    </w:p>
    <w:p w:rsidR="004D1C99" w:rsidRDefault="004D1C99" w:rsidP="004D1C99">
      <w:pPr>
        <w:tabs>
          <w:tab w:val="left" w:pos="853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Direttore Generale</w:t>
      </w:r>
    </w:p>
    <w:p w:rsidR="004D1C99" w:rsidRDefault="004D1C99" w:rsidP="004D1C99">
      <w:pPr>
        <w:tabs>
          <w:tab w:val="left" w:pos="853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582195">
        <w:rPr>
          <w:rFonts w:ascii="Times New Roman" w:hAnsi="Times New Roman" w:cs="Times New Roman"/>
          <w:b/>
          <w:i/>
          <w:sz w:val="24"/>
          <w:szCs w:val="24"/>
        </w:rPr>
        <w:t>Luisa Franzese</w:t>
      </w:r>
    </w:p>
    <w:p w:rsidR="004D1C99" w:rsidRDefault="004D1C99" w:rsidP="004D1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4D1C99" w:rsidRDefault="004D1C99" w:rsidP="004D1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LF/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amdn</w:t>
      </w:r>
      <w:proofErr w:type="spellEnd"/>
    </w:p>
    <w:p w:rsidR="004D1C99" w:rsidRDefault="004D1C99" w:rsidP="004D1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prof. Anna Maria Di Nocera</w:t>
      </w:r>
    </w:p>
    <w:p w:rsidR="004D1C99" w:rsidRDefault="004D1C99" w:rsidP="004D1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Dirigente Scolastico - Uff. III</w:t>
      </w:r>
    </w:p>
    <w:p w:rsidR="004D1C99" w:rsidRPr="005C750E" w:rsidRDefault="004D1C99" w:rsidP="004D1C99">
      <w:pPr>
        <w:pStyle w:val="Paragrafoelenco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e mail. </w:t>
      </w:r>
      <w:r>
        <w:rPr>
          <w:rFonts w:ascii="Times New Roman" w:hAnsi="Times New Roman" w:cs="Times New Roman"/>
          <w:color w:val="0000FF"/>
          <w:sz w:val="16"/>
          <w:szCs w:val="16"/>
        </w:rPr>
        <w:t>annamaria.dinocera@istruzione.it</w:t>
      </w:r>
    </w:p>
    <w:p w:rsidR="00864485" w:rsidRPr="004D1C99" w:rsidRDefault="00864485" w:rsidP="008644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864485" w:rsidRPr="004D1C99" w:rsidSect="006718F3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BE8" w:rsidRDefault="006A6BE8" w:rsidP="00885E88">
      <w:pPr>
        <w:spacing w:after="0" w:line="240" w:lineRule="auto"/>
      </w:pPr>
      <w:r>
        <w:separator/>
      </w:r>
    </w:p>
  </w:endnote>
  <w:endnote w:type="continuationSeparator" w:id="0">
    <w:p w:rsidR="006A6BE8" w:rsidRDefault="006A6BE8" w:rsidP="0088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Palace Script M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3041922"/>
      <w:docPartObj>
        <w:docPartGallery w:val="Page Numbers (Bottom of Page)"/>
        <w:docPartUnique/>
      </w:docPartObj>
    </w:sdtPr>
    <w:sdtEndPr/>
    <w:sdtContent>
      <w:p w:rsidR="003039F4" w:rsidRDefault="003039F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4DD">
          <w:rPr>
            <w:noProof/>
          </w:rPr>
          <w:t>3</w:t>
        </w:r>
        <w:r>
          <w:fldChar w:fldCharType="end"/>
        </w:r>
      </w:p>
    </w:sdtContent>
  </w:sdt>
  <w:p w:rsidR="002C23C5" w:rsidRDefault="002C23C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BE8" w:rsidRDefault="006A6BE8" w:rsidP="00885E88">
      <w:pPr>
        <w:spacing w:after="0" w:line="240" w:lineRule="auto"/>
      </w:pPr>
      <w:r>
        <w:separator/>
      </w:r>
    </w:p>
  </w:footnote>
  <w:footnote w:type="continuationSeparator" w:id="0">
    <w:p w:rsidR="006A6BE8" w:rsidRDefault="006A6BE8" w:rsidP="00885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D29"/>
    <w:multiLevelType w:val="hybridMultilevel"/>
    <w:tmpl w:val="9708942A"/>
    <w:lvl w:ilvl="0" w:tplc="87F2B30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F124C"/>
    <w:multiLevelType w:val="hybridMultilevel"/>
    <w:tmpl w:val="83DE73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A15BF"/>
    <w:multiLevelType w:val="hybridMultilevel"/>
    <w:tmpl w:val="B2E0C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8369F"/>
    <w:multiLevelType w:val="hybridMultilevel"/>
    <w:tmpl w:val="5796AAD4"/>
    <w:lvl w:ilvl="0" w:tplc="37FC2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CC8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8852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A80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9AD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703F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16B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8E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F649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D1226AE"/>
    <w:multiLevelType w:val="hybridMultilevel"/>
    <w:tmpl w:val="C534EBAC"/>
    <w:lvl w:ilvl="0" w:tplc="DE74B366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654C2"/>
    <w:multiLevelType w:val="hybridMultilevel"/>
    <w:tmpl w:val="2ACC1800"/>
    <w:lvl w:ilvl="0" w:tplc="6ED2D89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2E46D30"/>
    <w:multiLevelType w:val="hybridMultilevel"/>
    <w:tmpl w:val="415E3A50"/>
    <w:lvl w:ilvl="0" w:tplc="8C9A78C6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BD340CC0" w:tentative="1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8A5EA19E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C3F64700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B661D2C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94B2EEA6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E64A37A6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64160D8A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CFA459E6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7">
    <w:nsid w:val="181E7736"/>
    <w:multiLevelType w:val="hybridMultilevel"/>
    <w:tmpl w:val="6354FFC6"/>
    <w:lvl w:ilvl="0" w:tplc="1D48D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BAFC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D29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3C5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32C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606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56E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74C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F48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AE44229"/>
    <w:multiLevelType w:val="hybridMultilevel"/>
    <w:tmpl w:val="B5169F44"/>
    <w:lvl w:ilvl="0" w:tplc="7ED65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18D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6C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0C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41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07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24A7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C84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927E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C8722A4"/>
    <w:multiLevelType w:val="hybridMultilevel"/>
    <w:tmpl w:val="E6C6EBA2"/>
    <w:lvl w:ilvl="0" w:tplc="761EC2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F4EF5"/>
    <w:multiLevelType w:val="hybridMultilevel"/>
    <w:tmpl w:val="BAAE3B06"/>
    <w:lvl w:ilvl="0" w:tplc="DA7EC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B69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A6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A7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A625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8A9C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B0F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C6D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301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625232E"/>
    <w:multiLevelType w:val="hybridMultilevel"/>
    <w:tmpl w:val="9A5E9EC0"/>
    <w:lvl w:ilvl="0" w:tplc="DCE28E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A838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AC12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88C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C6D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BCFC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BA7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8ED4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74DA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861436"/>
    <w:multiLevelType w:val="hybridMultilevel"/>
    <w:tmpl w:val="1472ACAA"/>
    <w:lvl w:ilvl="0" w:tplc="788AB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3EB8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FC1D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8F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C8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DE6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0CC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FED9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523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0794F45"/>
    <w:multiLevelType w:val="hybridMultilevel"/>
    <w:tmpl w:val="02CECFDC"/>
    <w:lvl w:ilvl="0" w:tplc="D054C1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D32303"/>
    <w:multiLevelType w:val="hybridMultilevel"/>
    <w:tmpl w:val="AE8222C4"/>
    <w:lvl w:ilvl="0" w:tplc="9F02927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CB4E43"/>
    <w:multiLevelType w:val="hybridMultilevel"/>
    <w:tmpl w:val="62EA12CE"/>
    <w:lvl w:ilvl="0" w:tplc="EB2A50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9034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C4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484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5AB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064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6E86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002C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909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78963C1"/>
    <w:multiLevelType w:val="hybridMultilevel"/>
    <w:tmpl w:val="8DF0C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A64849"/>
    <w:multiLevelType w:val="hybridMultilevel"/>
    <w:tmpl w:val="C3D66A0E"/>
    <w:lvl w:ilvl="0" w:tplc="300C8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1844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A05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D8FC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22E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BAF9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AAB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06E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68DD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043D2D"/>
    <w:multiLevelType w:val="hybridMultilevel"/>
    <w:tmpl w:val="4CF48AE8"/>
    <w:lvl w:ilvl="0" w:tplc="6C489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1809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A1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603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AA2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169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60F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28E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E0D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E0B0CB2"/>
    <w:multiLevelType w:val="hybridMultilevel"/>
    <w:tmpl w:val="99FA75AE"/>
    <w:lvl w:ilvl="0" w:tplc="2D4073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C014C8"/>
    <w:multiLevelType w:val="hybridMultilevel"/>
    <w:tmpl w:val="83DE73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661503"/>
    <w:multiLevelType w:val="hybridMultilevel"/>
    <w:tmpl w:val="A4002444"/>
    <w:lvl w:ilvl="0" w:tplc="A52C2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62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2C08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6033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2BB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14BA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4CE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3C6D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7C9D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A805AD"/>
    <w:multiLevelType w:val="hybridMultilevel"/>
    <w:tmpl w:val="B2E0C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006E3C"/>
    <w:multiLevelType w:val="hybridMultilevel"/>
    <w:tmpl w:val="61940108"/>
    <w:lvl w:ilvl="0" w:tplc="DB3891B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ECF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4E14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126E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69B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1471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5E24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7A46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4E2C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0101A4"/>
    <w:multiLevelType w:val="hybridMultilevel"/>
    <w:tmpl w:val="1BEED7E4"/>
    <w:lvl w:ilvl="0" w:tplc="F00CBA78">
      <w:start w:val="2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24"/>
  </w:num>
  <w:num w:numId="5">
    <w:abstractNumId w:val="0"/>
  </w:num>
  <w:num w:numId="6">
    <w:abstractNumId w:val="16"/>
  </w:num>
  <w:num w:numId="7">
    <w:abstractNumId w:val="19"/>
  </w:num>
  <w:num w:numId="8">
    <w:abstractNumId w:val="9"/>
  </w:num>
  <w:num w:numId="9">
    <w:abstractNumId w:val="5"/>
  </w:num>
  <w:num w:numId="10">
    <w:abstractNumId w:val="13"/>
  </w:num>
  <w:num w:numId="11">
    <w:abstractNumId w:val="4"/>
  </w:num>
  <w:num w:numId="12">
    <w:abstractNumId w:val="17"/>
  </w:num>
  <w:num w:numId="13">
    <w:abstractNumId w:val="11"/>
  </w:num>
  <w:num w:numId="14">
    <w:abstractNumId w:val="23"/>
  </w:num>
  <w:num w:numId="15">
    <w:abstractNumId w:val="7"/>
  </w:num>
  <w:num w:numId="16">
    <w:abstractNumId w:val="22"/>
  </w:num>
  <w:num w:numId="17">
    <w:abstractNumId w:val="15"/>
  </w:num>
  <w:num w:numId="18">
    <w:abstractNumId w:val="2"/>
  </w:num>
  <w:num w:numId="19">
    <w:abstractNumId w:val="3"/>
  </w:num>
  <w:num w:numId="20">
    <w:abstractNumId w:val="6"/>
  </w:num>
  <w:num w:numId="21">
    <w:abstractNumId w:val="21"/>
  </w:num>
  <w:num w:numId="22">
    <w:abstractNumId w:val="8"/>
  </w:num>
  <w:num w:numId="23">
    <w:abstractNumId w:val="12"/>
  </w:num>
  <w:num w:numId="24">
    <w:abstractNumId w:val="1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B24"/>
    <w:rsid w:val="0000192B"/>
    <w:rsid w:val="0000345A"/>
    <w:rsid w:val="00027339"/>
    <w:rsid w:val="0003295E"/>
    <w:rsid w:val="000405FC"/>
    <w:rsid w:val="000505C3"/>
    <w:rsid w:val="00065BA9"/>
    <w:rsid w:val="000A477A"/>
    <w:rsid w:val="000D217D"/>
    <w:rsid w:val="000F008F"/>
    <w:rsid w:val="000F54EB"/>
    <w:rsid w:val="0010402D"/>
    <w:rsid w:val="001467F1"/>
    <w:rsid w:val="001549B6"/>
    <w:rsid w:val="00156FE3"/>
    <w:rsid w:val="001605E9"/>
    <w:rsid w:val="00186B90"/>
    <w:rsid w:val="001A5762"/>
    <w:rsid w:val="001C5168"/>
    <w:rsid w:val="00203EB9"/>
    <w:rsid w:val="00210C4D"/>
    <w:rsid w:val="00235B8A"/>
    <w:rsid w:val="002750DD"/>
    <w:rsid w:val="00280107"/>
    <w:rsid w:val="002815C8"/>
    <w:rsid w:val="002A38B5"/>
    <w:rsid w:val="002B6D70"/>
    <w:rsid w:val="002C23C5"/>
    <w:rsid w:val="003039F4"/>
    <w:rsid w:val="0032139F"/>
    <w:rsid w:val="00330DC8"/>
    <w:rsid w:val="0033602C"/>
    <w:rsid w:val="00384040"/>
    <w:rsid w:val="00392561"/>
    <w:rsid w:val="003C776D"/>
    <w:rsid w:val="003E25E2"/>
    <w:rsid w:val="003F39AB"/>
    <w:rsid w:val="00416455"/>
    <w:rsid w:val="00423BE9"/>
    <w:rsid w:val="00423FEB"/>
    <w:rsid w:val="00437E61"/>
    <w:rsid w:val="00447873"/>
    <w:rsid w:val="00460051"/>
    <w:rsid w:val="00491781"/>
    <w:rsid w:val="004960F9"/>
    <w:rsid w:val="004B5931"/>
    <w:rsid w:val="004C28C5"/>
    <w:rsid w:val="004C2A55"/>
    <w:rsid w:val="004D1C99"/>
    <w:rsid w:val="004D7213"/>
    <w:rsid w:val="00501B24"/>
    <w:rsid w:val="00531648"/>
    <w:rsid w:val="00535794"/>
    <w:rsid w:val="00562A67"/>
    <w:rsid w:val="00571F39"/>
    <w:rsid w:val="00574A01"/>
    <w:rsid w:val="00594999"/>
    <w:rsid w:val="00596B6E"/>
    <w:rsid w:val="005B43C6"/>
    <w:rsid w:val="006356EB"/>
    <w:rsid w:val="00635C02"/>
    <w:rsid w:val="006411C3"/>
    <w:rsid w:val="006718F3"/>
    <w:rsid w:val="00677B8F"/>
    <w:rsid w:val="00682265"/>
    <w:rsid w:val="006A6BE8"/>
    <w:rsid w:val="006B2BA9"/>
    <w:rsid w:val="006B71E9"/>
    <w:rsid w:val="006C125B"/>
    <w:rsid w:val="006C32DD"/>
    <w:rsid w:val="006F6DD3"/>
    <w:rsid w:val="00740518"/>
    <w:rsid w:val="007807C3"/>
    <w:rsid w:val="00790246"/>
    <w:rsid w:val="00794460"/>
    <w:rsid w:val="00796968"/>
    <w:rsid w:val="007A4F62"/>
    <w:rsid w:val="007E08CA"/>
    <w:rsid w:val="007F2428"/>
    <w:rsid w:val="008055EC"/>
    <w:rsid w:val="00811C79"/>
    <w:rsid w:val="00821FDA"/>
    <w:rsid w:val="008357FA"/>
    <w:rsid w:val="00841BE2"/>
    <w:rsid w:val="00864485"/>
    <w:rsid w:val="00885E88"/>
    <w:rsid w:val="008A0ACD"/>
    <w:rsid w:val="008A1B85"/>
    <w:rsid w:val="008B634C"/>
    <w:rsid w:val="008D13DE"/>
    <w:rsid w:val="0091250A"/>
    <w:rsid w:val="00943D84"/>
    <w:rsid w:val="0097289A"/>
    <w:rsid w:val="00973512"/>
    <w:rsid w:val="00986A00"/>
    <w:rsid w:val="00991960"/>
    <w:rsid w:val="009A3026"/>
    <w:rsid w:val="009B0BDB"/>
    <w:rsid w:val="009B5E2F"/>
    <w:rsid w:val="009C7D25"/>
    <w:rsid w:val="00A04704"/>
    <w:rsid w:val="00A36E6E"/>
    <w:rsid w:val="00A438D0"/>
    <w:rsid w:val="00A64959"/>
    <w:rsid w:val="00A651D0"/>
    <w:rsid w:val="00AC0DB0"/>
    <w:rsid w:val="00AF564A"/>
    <w:rsid w:val="00B01C03"/>
    <w:rsid w:val="00B33E7F"/>
    <w:rsid w:val="00B36B94"/>
    <w:rsid w:val="00B37B90"/>
    <w:rsid w:val="00B504F8"/>
    <w:rsid w:val="00B576A4"/>
    <w:rsid w:val="00B64C67"/>
    <w:rsid w:val="00B71D6C"/>
    <w:rsid w:val="00B7417B"/>
    <w:rsid w:val="00B82F19"/>
    <w:rsid w:val="00B83A68"/>
    <w:rsid w:val="00B842B9"/>
    <w:rsid w:val="00B9340E"/>
    <w:rsid w:val="00BA2E59"/>
    <w:rsid w:val="00BA322A"/>
    <w:rsid w:val="00BB35D8"/>
    <w:rsid w:val="00BB71A8"/>
    <w:rsid w:val="00BB74C4"/>
    <w:rsid w:val="00BD5398"/>
    <w:rsid w:val="00C051B6"/>
    <w:rsid w:val="00C42AF6"/>
    <w:rsid w:val="00C47EAA"/>
    <w:rsid w:val="00C87F3F"/>
    <w:rsid w:val="00C9304C"/>
    <w:rsid w:val="00CC1492"/>
    <w:rsid w:val="00CD60C9"/>
    <w:rsid w:val="00CD64F5"/>
    <w:rsid w:val="00D35A51"/>
    <w:rsid w:val="00D41BDD"/>
    <w:rsid w:val="00D47185"/>
    <w:rsid w:val="00D609C8"/>
    <w:rsid w:val="00D711D6"/>
    <w:rsid w:val="00D7630C"/>
    <w:rsid w:val="00D85CA6"/>
    <w:rsid w:val="00D91291"/>
    <w:rsid w:val="00D95B68"/>
    <w:rsid w:val="00DA3E2D"/>
    <w:rsid w:val="00DB7CAA"/>
    <w:rsid w:val="00DF466D"/>
    <w:rsid w:val="00E3619B"/>
    <w:rsid w:val="00E5379B"/>
    <w:rsid w:val="00E65367"/>
    <w:rsid w:val="00E74DD0"/>
    <w:rsid w:val="00EB5836"/>
    <w:rsid w:val="00EF2E87"/>
    <w:rsid w:val="00EF4D4D"/>
    <w:rsid w:val="00F2643D"/>
    <w:rsid w:val="00F33B44"/>
    <w:rsid w:val="00F36004"/>
    <w:rsid w:val="00F402B6"/>
    <w:rsid w:val="00F504D6"/>
    <w:rsid w:val="00F664EA"/>
    <w:rsid w:val="00F72AA5"/>
    <w:rsid w:val="00FB71FA"/>
    <w:rsid w:val="00FE59D8"/>
    <w:rsid w:val="00FE5B06"/>
    <w:rsid w:val="00FF24DD"/>
    <w:rsid w:val="00FF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1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01B24"/>
    <w:rPr>
      <w:b/>
      <w:bCs/>
    </w:rPr>
  </w:style>
  <w:style w:type="character" w:customStyle="1" w:styleId="apple-converted-space">
    <w:name w:val="apple-converted-space"/>
    <w:basedOn w:val="Carpredefinitoparagrafo"/>
    <w:rsid w:val="00501B24"/>
  </w:style>
  <w:style w:type="character" w:styleId="Collegamentoipertestuale">
    <w:name w:val="Hyperlink"/>
    <w:basedOn w:val="Carpredefinitoparagrafo"/>
    <w:uiPriority w:val="99"/>
    <w:unhideWhenUsed/>
    <w:rsid w:val="00501B24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01B24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5CA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35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5C0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85E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E88"/>
  </w:style>
  <w:style w:type="paragraph" w:styleId="Pidipagina">
    <w:name w:val="footer"/>
    <w:basedOn w:val="Normale"/>
    <w:link w:val="PidipaginaCarattere"/>
    <w:uiPriority w:val="99"/>
    <w:unhideWhenUsed/>
    <w:rsid w:val="00885E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E88"/>
  </w:style>
  <w:style w:type="character" w:styleId="Testosegnaposto">
    <w:name w:val="Placeholder Text"/>
    <w:basedOn w:val="Carpredefinitoparagrafo"/>
    <w:uiPriority w:val="99"/>
    <w:semiHidden/>
    <w:rsid w:val="0003295E"/>
    <w:rPr>
      <w:color w:val="808080"/>
    </w:rPr>
  </w:style>
  <w:style w:type="paragraph" w:customStyle="1" w:styleId="Default">
    <w:name w:val="Default"/>
    <w:rsid w:val="005357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1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01B24"/>
    <w:rPr>
      <w:b/>
      <w:bCs/>
    </w:rPr>
  </w:style>
  <w:style w:type="character" w:customStyle="1" w:styleId="apple-converted-space">
    <w:name w:val="apple-converted-space"/>
    <w:basedOn w:val="Carpredefinitoparagrafo"/>
    <w:rsid w:val="00501B24"/>
  </w:style>
  <w:style w:type="character" w:styleId="Collegamentoipertestuale">
    <w:name w:val="Hyperlink"/>
    <w:basedOn w:val="Carpredefinitoparagrafo"/>
    <w:uiPriority w:val="99"/>
    <w:unhideWhenUsed/>
    <w:rsid w:val="00501B24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501B24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5CA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35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5C0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85E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E88"/>
  </w:style>
  <w:style w:type="paragraph" w:styleId="Pidipagina">
    <w:name w:val="footer"/>
    <w:basedOn w:val="Normale"/>
    <w:link w:val="PidipaginaCarattere"/>
    <w:uiPriority w:val="99"/>
    <w:unhideWhenUsed/>
    <w:rsid w:val="00885E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E88"/>
  </w:style>
  <w:style w:type="character" w:styleId="Testosegnaposto">
    <w:name w:val="Placeholder Text"/>
    <w:basedOn w:val="Carpredefinitoparagrafo"/>
    <w:uiPriority w:val="99"/>
    <w:semiHidden/>
    <w:rsid w:val="0003295E"/>
    <w:rPr>
      <w:color w:val="808080"/>
    </w:rPr>
  </w:style>
  <w:style w:type="paragraph" w:customStyle="1" w:styleId="Default">
    <w:name w:val="Default"/>
    <w:rsid w:val="005357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71666">
      <w:bodyDiv w:val="1"/>
      <w:marLeft w:val="0"/>
      <w:marRight w:val="0"/>
      <w:marTop w:val="0"/>
      <w:marBottom w:val="0"/>
      <w:divBdr>
        <w:top w:val="single" w:sz="2" w:space="0" w:color="FF0000"/>
        <w:left w:val="single" w:sz="2" w:space="0" w:color="FF0000"/>
        <w:bottom w:val="single" w:sz="2" w:space="0" w:color="FF0000"/>
        <w:right w:val="single" w:sz="2" w:space="0" w:color="FF0000"/>
      </w:divBdr>
      <w:divsChild>
        <w:div w:id="11190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8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93658">
                          <w:marLeft w:val="300"/>
                          <w:marRight w:val="30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5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4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7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18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4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5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2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2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0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BDD91-9A55-459D-BD46-D1965E11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4</cp:revision>
  <cp:lastPrinted>2020-01-13T12:41:00Z</cp:lastPrinted>
  <dcterms:created xsi:type="dcterms:W3CDTF">2020-01-03T21:19:00Z</dcterms:created>
  <dcterms:modified xsi:type="dcterms:W3CDTF">2020-01-13T12:41:00Z</dcterms:modified>
</cp:coreProperties>
</file>